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2F5" w:rsidRDefault="00AF327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2462530</wp:posOffset>
                </wp:positionV>
                <wp:extent cx="4152900" cy="6667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27A" w:rsidRPr="00AF327A" w:rsidRDefault="00AF327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El ente durante el periodo no tuvo esquemas Bursátiles ni de Coberturas Financieras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73.2pt;margin-top:193.9pt;width:327pt;height:5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" fillcolor="white [3201]" strokeweight=".5pt">
                <v:textbox>
                  <w:txbxContent>
                    <w:p w:rsidR="00AF327A" w:rsidRPr="00AF327A" w:rsidRDefault="00AF327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El ente durante el periodo no </w:t>
                      </w:r>
                      <w:bookmarkStart w:id="1" w:name="_GoBack"/>
                      <w:bookmarkEnd w:id="1"/>
                      <w:r>
                        <w:rPr>
                          <w:lang w:val="es-ES"/>
                        </w:rPr>
                        <w:t xml:space="preserve">tuvo esquemas Bursátiles ni de Coberturas Financieras </w:t>
                      </w:r>
                    </w:p>
                  </w:txbxContent>
                </v:textbox>
              </v:shape>
            </w:pict>
          </mc:Fallback>
        </mc:AlternateContent>
      </w:r>
      <w:r w:rsidR="007E7F1A">
        <w:rPr>
          <w:noProof/>
          <w:lang w:eastAsia="es-MX"/>
        </w:rPr>
        <w:drawing>
          <wp:inline distT="0" distB="0" distL="0" distR="0">
            <wp:extent cx="5610225" cy="39909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42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7A"/>
    <w:rsid w:val="007E7F1A"/>
    <w:rsid w:val="00AF327A"/>
    <w:rsid w:val="00EC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C708D-425A-4C41-B1E6-A9118CC6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2023-05-02T22:25:00Z</dcterms:created>
  <dcterms:modified xsi:type="dcterms:W3CDTF">2023-08-04T23:29:00Z</dcterms:modified>
</cp:coreProperties>
</file>